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38F0C" w14:textId="2D111D24" w:rsidR="00676734" w:rsidRPr="00537925" w:rsidRDefault="00537925" w:rsidP="00537925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537925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Załącznik 1 b </w:t>
      </w:r>
    </w:p>
    <w:p w14:paraId="32E37E4D" w14:textId="77777777" w:rsidR="00676734" w:rsidRPr="00537925" w:rsidRDefault="00676734" w:rsidP="00676734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5C7119A0" w14:textId="77777777" w:rsidR="00676734" w:rsidRPr="00537925" w:rsidRDefault="00676734" w:rsidP="00676734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79F0FE2A" w14:textId="28615718" w:rsidR="00676734" w:rsidRPr="00537925" w:rsidRDefault="00676734" w:rsidP="00676734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537925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Opis przedmiotu zamówienia:</w:t>
      </w:r>
      <w:r w:rsidR="00537925" w:rsidRPr="00537925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ZADANIE NR 2</w:t>
      </w:r>
    </w:p>
    <w:p w14:paraId="7B19E0F0" w14:textId="77777777" w:rsidR="00676734" w:rsidRPr="00537925" w:rsidRDefault="00676734" w:rsidP="00007218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2AD749AE" w14:textId="7A48A077" w:rsidR="00676734" w:rsidRPr="00537925" w:rsidRDefault="00676734" w:rsidP="00676734">
      <w:p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Przedmiotem zamówienia jest </w:t>
      </w:r>
      <w:bookmarkStart w:id="0" w:name="_Hlk74305839"/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realizacja usług przewozowych tj </w:t>
      </w:r>
      <w:r w:rsidRPr="00537925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Dowóz dzieci niepełnosprawnych do SPN „Bratek” oraz dowóz codzienny do placówek oświatowych w Strzelcach Krajeńskich, Lipkach Wielkich i Pyrzycach w </w:t>
      </w:r>
      <w:r w:rsidR="00FB710B" w:rsidRPr="00537925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okresie od 1 września do 31 grudnia 2026 r </w:t>
      </w:r>
      <w:r w:rsidRPr="00537925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.</w:t>
      </w:r>
    </w:p>
    <w:bookmarkEnd w:id="0"/>
    <w:p w14:paraId="203260AB" w14:textId="77777777" w:rsidR="00676734" w:rsidRPr="00537925" w:rsidRDefault="00676734" w:rsidP="0067673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Zakres przedmiotu zamówienia obejmuje w całym okresie realizacji zamówienia: </w:t>
      </w:r>
    </w:p>
    <w:p w14:paraId="47B34C66" w14:textId="77777777" w:rsidR="00676734" w:rsidRPr="00537925" w:rsidRDefault="00676734" w:rsidP="0067673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486BB72" w14:textId="3982CF73" w:rsidR="00676734" w:rsidRPr="00537925" w:rsidRDefault="00676734" w:rsidP="00676734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Usługi transportowe w zakresie dowozu i opieki w czasie przewozu dzieci niepełnosprawnych zamieszkałych na terenie Gminy Barlinek do i z </w:t>
      </w:r>
      <w:bookmarkStart w:id="1" w:name="_Hlk106783885"/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Niepublicznego Przedszkola „Bratek” w Barlinku, </w:t>
      </w:r>
      <w:bookmarkEnd w:id="1"/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Ośrodka Rewalidacyjno-Wychowawczego, Szkoły Przysposabiającej do Pracy w Barlinku i Niepublicznego Przedszkola „Bratek” w Laskowie prowadzonych przez Stowarzyszenie Pomocy Niepełnosprawnym „Bratek” oraz  </w:t>
      </w:r>
      <w:bookmarkStart w:id="2" w:name="_Hlk107231885"/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Specjalnego Ośrodka Szkolno-Wychowawczego im. Janusza Korczaka w Strzelcach Krajeńskich,</w:t>
      </w:r>
      <w:bookmarkEnd w:id="2"/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Specjalnego Ośrodka Szkolno-Wychowawczego w Lipkach Wielkich oraz Specjalnego Ośrodka Szkolno-Wychowawczego w Pyrzycach a także do placówek oświatowych prowadzonych przez Gminę na trasie dom – placówka, placówka – dom, </w:t>
      </w: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>w terminie od dnia 01 września 2026 r. do dnia 31 grudnia 2026 r., we wszystkie dni nauki szkolnej, zgodnie z kalendarzem roku szkolnego 2026/2027 i szczegółowym wykazem tras dowozu i odwozu dzieci określonych w</w:t>
      </w:r>
      <w:r w:rsidR="00FB710B"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niniejszym</w:t>
      </w: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załączniku do SWZ. </w:t>
      </w:r>
    </w:p>
    <w:p w14:paraId="7FD1EECF" w14:textId="77777777" w:rsidR="00676734" w:rsidRPr="00537925" w:rsidRDefault="00676734" w:rsidP="00676734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bookmarkStart w:id="3" w:name="_Hlk106091242"/>
      <w:bookmarkStart w:id="4" w:name="_Hlk163111535"/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Kursy powinny odbywać się </w:t>
      </w:r>
      <w:bookmarkEnd w:id="3"/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przy zachowaniu norm bezpieczeństwa obowiązujących </w:t>
      </w: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br/>
        <w:t xml:space="preserve">w zakresie transportu drogowego osób niepełnosprawnych, a także dostosowaniu liczby kursów oraz pojemności (liczby miejsc) autobusów </w:t>
      </w:r>
      <w:bookmarkEnd w:id="4"/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na poszczególnych trasach do ilości przewożonych uczniów. </w:t>
      </w:r>
    </w:p>
    <w:p w14:paraId="33C378B5" w14:textId="38A9F5E3" w:rsidR="00676734" w:rsidRPr="00537925" w:rsidRDefault="00676734" w:rsidP="00676734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Szczegółowy wykaz tras dowozu i odwozu dzieci znajduje się w </w:t>
      </w:r>
      <w:r w:rsidR="00FB710B"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niniejszym </w:t>
      </w: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załączniku do SWZ. </w:t>
      </w:r>
    </w:p>
    <w:p w14:paraId="6CFA74D1" w14:textId="42B1E43B" w:rsidR="00676734" w:rsidRPr="006A67EA" w:rsidRDefault="00676734" w:rsidP="00676734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6A67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Szacunkowa liczba kilometrów na wszystkich trasach wynosi </w:t>
      </w:r>
      <w:r w:rsidRPr="006A67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3 396 km/tygodniowo</w:t>
      </w:r>
      <w:r w:rsidRPr="006A67EA">
        <w:rPr>
          <w:rFonts w:ascii="Arial" w:eastAsia="Calibri" w:hAnsi="Arial" w:cs="Arial"/>
          <w:kern w:val="0"/>
          <w:sz w:val="24"/>
          <w:szCs w:val="24"/>
          <w14:ligatures w14:val="none"/>
        </w:rPr>
        <w:t>. Łączna  szacunkowa  ilość  kilometrów  przewozu w okresie  realizacji  umowy wynosi</w:t>
      </w:r>
      <w:r w:rsidRPr="006A67EA">
        <w:rPr>
          <w:rFonts w:ascii="Arial" w:eastAsia="Calibri" w:hAnsi="Arial" w:cs="Arial"/>
          <w:kern w:val="0"/>
          <w:sz w:val="24"/>
          <w:szCs w:val="24"/>
          <w14:ligatures w14:val="none"/>
        </w:rPr>
        <w:br/>
      </w:r>
      <w:r w:rsidRPr="006A67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3 396 km x </w:t>
      </w:r>
      <w:r w:rsidR="006A67EA" w:rsidRPr="006A67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16</w:t>
      </w:r>
      <w:r w:rsidRPr="006A67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 tygodni (</w:t>
      </w:r>
      <w:r w:rsidR="006A67EA" w:rsidRPr="006A67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4 m-ce</w:t>
      </w:r>
      <w:r w:rsidRPr="006A67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) = </w:t>
      </w:r>
      <w:r w:rsidR="006A67EA" w:rsidRPr="006A67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54 336</w:t>
      </w:r>
      <w:r w:rsidRPr="006A67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km</w:t>
      </w:r>
      <w:r w:rsidRPr="006A67EA">
        <w:rPr>
          <w:rFonts w:ascii="Arial" w:eastAsia="Calibri" w:hAnsi="Arial" w:cs="Arial"/>
          <w:kern w:val="0"/>
          <w:sz w:val="24"/>
          <w:szCs w:val="24"/>
          <w14:ligatures w14:val="none"/>
        </w:rPr>
        <w:t>.</w:t>
      </w:r>
    </w:p>
    <w:p w14:paraId="5F60778D" w14:textId="77777777" w:rsidR="00676734" w:rsidRPr="00537925" w:rsidRDefault="00676734" w:rsidP="00676734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>Zakres przedmiotu zamówienia obejmuje w całym okresie realizacji zamówienia wykonanie usługi w zakresie dowozu i odwozu oraz opieki w czasie przewozu dzieci niepełnosprawnych do ośrodków i placówek dla dzieci niepełnosprawnych oraz placówek oświatowych prowadzonych przez Gminę Barlinek z terenu Gminy do:</w:t>
      </w:r>
    </w:p>
    <w:p w14:paraId="12D73F5B" w14:textId="77777777" w:rsidR="00676734" w:rsidRPr="00537925" w:rsidRDefault="00676734" w:rsidP="00676734">
      <w:pPr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ascii="Arial" w:eastAsia="Calibri" w:hAnsi="Arial" w:cs="Arial"/>
          <w:color w:val="FF0000"/>
          <w:kern w:val="0"/>
          <w:sz w:val="24"/>
          <w:szCs w:val="24"/>
          <w:lang w:eastAsia="ar-SA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Niepublicznego Przedszkola „Bratek” Laskowo 16;</w:t>
      </w:r>
    </w:p>
    <w:p w14:paraId="66A64572" w14:textId="77777777" w:rsidR="00676734" w:rsidRPr="00537925" w:rsidRDefault="00676734" w:rsidP="00676734">
      <w:pPr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ascii="Arial" w:eastAsia="Calibri" w:hAnsi="Arial" w:cs="Arial"/>
          <w:color w:val="FF0000"/>
          <w:kern w:val="0"/>
          <w:sz w:val="24"/>
          <w:szCs w:val="24"/>
          <w:lang w:eastAsia="ar-SA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Niepublicznego Przedszkola „Bratek”, Barlinek, ul. Szosowa 2b;</w:t>
      </w:r>
    </w:p>
    <w:p w14:paraId="13C319E2" w14:textId="77777777" w:rsidR="00676734" w:rsidRPr="00537925" w:rsidRDefault="00676734" w:rsidP="00676734">
      <w:pPr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ascii="Arial" w:eastAsia="Calibri" w:hAnsi="Arial" w:cs="Arial"/>
          <w:color w:val="FF0000"/>
          <w:kern w:val="0"/>
          <w:sz w:val="24"/>
          <w:szCs w:val="24"/>
          <w:lang w:eastAsia="ar-SA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Ośrodka Rewalidacyjno – Wychowawczego, Barlinek, ul. Sienkiewicza 15;</w:t>
      </w:r>
    </w:p>
    <w:p w14:paraId="3EC4A30E" w14:textId="77777777" w:rsidR="00676734" w:rsidRPr="00537925" w:rsidRDefault="00676734" w:rsidP="00676734">
      <w:pPr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ascii="Arial" w:eastAsia="Calibri" w:hAnsi="Arial" w:cs="Arial"/>
          <w:color w:val="FF0000"/>
          <w:kern w:val="0"/>
          <w:sz w:val="24"/>
          <w:szCs w:val="24"/>
          <w:lang w:eastAsia="ar-SA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Szkoły Przysposabiającej do Pracy, Barlinek, ul. Sienkiewicza 15;</w:t>
      </w:r>
    </w:p>
    <w:p w14:paraId="18B03385" w14:textId="77777777" w:rsidR="00676734" w:rsidRPr="00537925" w:rsidRDefault="00676734" w:rsidP="00676734">
      <w:pPr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Arial" w:eastAsia="Calibri" w:hAnsi="Arial" w:cs="Arial"/>
          <w:color w:val="FF0000"/>
          <w:kern w:val="0"/>
          <w:sz w:val="24"/>
          <w:szCs w:val="24"/>
          <w:lang w:eastAsia="ar-SA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Specjalnego Ośrodka Szkolno-Wychowawczego im. Janusza Korczaka w Strzelcach Krajeńskich, ul. Kościuszki 28;</w:t>
      </w:r>
    </w:p>
    <w:p w14:paraId="3AB52A37" w14:textId="77777777" w:rsidR="00676734" w:rsidRPr="00537925" w:rsidRDefault="00676734" w:rsidP="00676734">
      <w:pPr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Arial" w:eastAsia="Calibri" w:hAnsi="Arial" w:cs="Arial"/>
          <w:color w:val="FF0000"/>
          <w:kern w:val="0"/>
          <w:sz w:val="24"/>
          <w:szCs w:val="24"/>
          <w:lang w:eastAsia="ar-SA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Specjalnego Ośrodka Szkolno-Wychowawczego w Lipkach Wielkich, ul. Szosowa 109;</w:t>
      </w:r>
    </w:p>
    <w:p w14:paraId="532162F6" w14:textId="77777777" w:rsidR="00676734" w:rsidRPr="00537925" w:rsidRDefault="00676734" w:rsidP="00676734">
      <w:pPr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Arial" w:eastAsia="Calibri" w:hAnsi="Arial" w:cs="Arial"/>
          <w:color w:val="FF0000"/>
          <w:kern w:val="0"/>
          <w:sz w:val="24"/>
          <w:szCs w:val="24"/>
          <w:lang w:eastAsia="ar-SA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Specjalnego Ośrodka Szkolno-Wychowawczego im. Jana Brzechwy w Pyrzycach, ul. Słowackiego 1;</w:t>
      </w:r>
    </w:p>
    <w:p w14:paraId="42DE4F2F" w14:textId="77777777" w:rsidR="00676734" w:rsidRPr="00537925" w:rsidRDefault="00676734" w:rsidP="00676734">
      <w:pPr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Arial" w:eastAsia="Calibri" w:hAnsi="Arial" w:cs="Arial"/>
          <w:color w:val="FF0000"/>
          <w:kern w:val="0"/>
          <w:sz w:val="24"/>
          <w:szCs w:val="24"/>
          <w:lang w:eastAsia="ar-SA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 xml:space="preserve">Szkoły Podstawowej nr 4 </w:t>
      </w:r>
      <w:bookmarkStart w:id="5" w:name="_Hlk136872425"/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im. Henryka Sienkiewicza, Barlinek, ul. Kombatantów 3.</w:t>
      </w:r>
    </w:p>
    <w:p w14:paraId="6590936A" w14:textId="77777777" w:rsidR="00676734" w:rsidRPr="00537925" w:rsidRDefault="00676734" w:rsidP="00676734">
      <w:pPr>
        <w:numPr>
          <w:ilvl w:val="0"/>
          <w:numId w:val="2"/>
        </w:numPr>
        <w:tabs>
          <w:tab w:val="left" w:pos="426"/>
        </w:tabs>
        <w:suppressAutoHyphens/>
        <w:autoSpaceDE w:val="0"/>
        <w:spacing w:after="0" w:line="240" w:lineRule="auto"/>
        <w:ind w:left="360" w:hanging="360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Pojazdy muszą spełniać wymagania techniczne określone ustawą z dnia 20 czerwca 1997 roku Prawo o ruchu drogowym (Dz.U.2024.1251) oraz Rozporządzenia Ministra Infrastruktury z dnia 31 grudnia 2002 r. w sprawie warunków technicznych pojazdów oraz zakresu ich niezbędnego wyposażenia (Dz. U. z  2024 r. poz. 502) oraz </w:t>
      </w:r>
      <w:r w:rsidRPr="00537925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Rozporządzenie Ministra Infrastruktury z dnia 3 stycznia 2022 r. zmieniające rozporządzenie w sprawie warunków technicznych pojazdów oraz zakresu ich niezbędnego wyposażenia </w:t>
      </w:r>
      <w:r w:rsidRPr="00537925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br/>
        <w:t>(Dz. U. z 2024 r. poz. 502)</w:t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potwierdzone odpowiednim wpisem w dowodzie rejestracyjnym oraz wykonywane przez osoby posiadające odpowiednie kwalifikacje, uprawnienia do ich świadczenia; pojazdy samochodowe przystosowane do przewozu osób niepełnosprawnych winny być wyposażone w pasy bezpieczeństwa; część pasażerska pojazdu musi być ogrzewana, a w przypadku pojazdów przewożących dzieci niepełnosprawne na wózkach inwalidzkich dodatkowo w pasy bezpieczeństwa biodrowo – barkowe, przednie i tylne uchwyty mocujące wózek inwalidzki do podłoża, windę lub najazd/rampa. </w:t>
      </w:r>
      <w:bookmarkStart w:id="6" w:name="_Hlk136872449"/>
      <w:bookmarkEnd w:id="5"/>
    </w:p>
    <w:p w14:paraId="76744570" w14:textId="77777777" w:rsidR="00676734" w:rsidRPr="00537925" w:rsidRDefault="00676734" w:rsidP="00676734">
      <w:pPr>
        <w:widowControl w:val="0"/>
        <w:numPr>
          <w:ilvl w:val="0"/>
          <w:numId w:val="2"/>
        </w:numPr>
        <w:tabs>
          <w:tab w:val="left" w:pos="0"/>
          <w:tab w:val="left" w:pos="426"/>
        </w:tabs>
        <w:suppressAutoHyphens/>
        <w:spacing w:after="0" w:line="240" w:lineRule="auto"/>
        <w:ind w:left="360" w:hanging="360"/>
        <w:contextualSpacing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Pojazdy muszą być w pełni sprawne technicznie, co potwierdzone jest ważnymi badaniami technicznym</w:t>
      </w:r>
      <w:r w:rsidRPr="00537925">
        <w:rPr>
          <w:rFonts w:ascii="Arial" w:eastAsia="Calibri" w:hAnsi="Arial" w:cs="Arial"/>
          <w:color w:val="FF0000"/>
          <w:kern w:val="0"/>
          <w:sz w:val="24"/>
          <w:szCs w:val="24"/>
          <w14:ligatures w14:val="none"/>
        </w:rPr>
        <w:t xml:space="preserve">. </w:t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Autokary przeznaczone do przewozu osób niepełnosprawnych muszą być oznaczone tablicami barwy niebieskiej z białym symbolem wózka inwalidzkiego. Tablice te powinny być umieszczone z przodu i z tyłu pojazdu i wykonane z materiału odblaskowego. Kierujący tym pojazdem jest obowiązany włączyć światła awaryjne podczas wsiadania lub wysiadania osoby niepełnosprawnej.</w:t>
      </w:r>
    </w:p>
    <w:p w14:paraId="6598C429" w14:textId="77777777" w:rsidR="00676734" w:rsidRPr="00537925" w:rsidRDefault="00676734" w:rsidP="00676734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Wózek inwalidzki lub foteliki, z którego osoba niepełnosprawna korzysta w trakcie podróży, musi być pewnie zamocowany do konstrukcji pojazdu i skierowany tyłem do kierunku jazdy. Wózki składane oraz inny sprzęt rehabilitacyjny z którego korzystają przewożone osoby muszą być dokładnie unieruchomione, by nie było możliwości przesuwania się tych sprzętów w trakcie ruchu pojazdu. </w:t>
      </w:r>
    </w:p>
    <w:bookmarkEnd w:id="6"/>
    <w:p w14:paraId="30AA3715" w14:textId="365DC574" w:rsidR="00676734" w:rsidRPr="00537925" w:rsidRDefault="00676734" w:rsidP="00676734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Przewóz ma być realizowany w oparciu o wskazane przez Zamawiającego trasy przewozu dzieci niepełnosprawnych. Przewóz dzieci musi się odbywać w taki sposób, aby umożliwiał dzieciom niepełnosprawny</w:t>
      </w:r>
      <w:r w:rsidR="00FB710B"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</w:t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dojazd z miejsca zamieszkania do placówek wskazanych w ust </w:t>
      </w:r>
      <w:r w:rsidR="00FB710B"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oraz ze wskazanych placówek do miejsca zamieszkania, w dni nauki szkolnej – co najmniej dwukrotne do placówki tj. kurs poranny do ośrodków i przedszkoli przed zajęciami na godz.8.00 oraz dowozu do Specjalnego Ośrodka Szkolno-Wychowawczego w Strzelcach Krajeńskich, Lipkach Wielkich i Pyrzycach gdzie dowóz należy zorganizować rano, tak aby wychowankowie dojechali do ośrodka na godz. 7.45</w:t>
      </w:r>
      <w:r w:rsidRPr="00537925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>,</w:t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oraz kursy popołudniowe z placówek w godzinach do 15.00 codziennie w dni nauki</w:t>
      </w:r>
      <w:r w:rsidRPr="00537925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przy zachowaniu norm bezpieczeństwa obowiązujących w zakresie transportu drogowego osób, a także dostosowaniu</w:t>
      </w:r>
      <w:r w:rsidRPr="00537925">
        <w:rPr>
          <w:rFonts w:ascii="Arial" w:eastAsia="Times New Roman" w:hAnsi="Arial" w:cs="Arial"/>
          <w:color w:val="FF0000"/>
          <w:kern w:val="0"/>
          <w:sz w:val="24"/>
          <w:szCs w:val="24"/>
          <w:lang w:eastAsia="pl-PL"/>
          <w14:ligatures w14:val="none"/>
        </w:rPr>
        <w:t xml:space="preserve"> </w:t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liczby miejsc w autobusach na poszczególnych trasach do ilości przewożonych dzieci niepełnosprawnych.</w:t>
      </w:r>
    </w:p>
    <w:p w14:paraId="0D0FE079" w14:textId="77777777" w:rsidR="00676734" w:rsidRPr="00537925" w:rsidRDefault="00676734" w:rsidP="00676734">
      <w:pPr>
        <w:numPr>
          <w:ilvl w:val="0"/>
          <w:numId w:val="2"/>
        </w:numPr>
        <w:tabs>
          <w:tab w:val="left" w:pos="426"/>
        </w:tabs>
        <w:suppressAutoHyphens/>
        <w:autoSpaceDE w:val="0"/>
        <w:spacing w:after="0" w:line="240" w:lineRule="auto"/>
        <w:ind w:left="360" w:hanging="360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Wykonawca musi zapewnić opiekę nad dziećmi niepełnosprawnymi w czasie przewozu dzieci.</w:t>
      </w:r>
    </w:p>
    <w:p w14:paraId="35232C25" w14:textId="77777777" w:rsidR="00676734" w:rsidRPr="00537925" w:rsidRDefault="00676734" w:rsidP="00676734">
      <w:pPr>
        <w:numPr>
          <w:ilvl w:val="0"/>
          <w:numId w:val="2"/>
        </w:numPr>
        <w:tabs>
          <w:tab w:val="left" w:pos="426"/>
        </w:tabs>
        <w:suppressAutoHyphens/>
        <w:autoSpaceDE w:val="0"/>
        <w:spacing w:after="0" w:line="240" w:lineRule="auto"/>
        <w:ind w:left="360" w:hanging="360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Szczegółowy wykaz dzieci niepełnosprawnych dowożonych do ośrodków i placówek </w:t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w roku szkolnym 2026/2027 zostanie przekazany Wykonawcy przy podpisaniu umowy.</w:t>
      </w:r>
    </w:p>
    <w:p w14:paraId="21614509" w14:textId="13A9D880" w:rsidR="00676734" w:rsidRPr="00537925" w:rsidRDefault="00676734" w:rsidP="0067673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 xml:space="preserve">10.Ustalenie ostatecznej  liczby dzieci dowożonych i rozkładu jazdy zamawiający dokona </w:t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w porozumieniu z Wykonawcą.</w:t>
      </w:r>
    </w:p>
    <w:p w14:paraId="2BA22996" w14:textId="77777777" w:rsidR="00676734" w:rsidRPr="00537925" w:rsidRDefault="00676734" w:rsidP="0067673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12.Wykonawca </w:t>
      </w:r>
      <w:r w:rsidRPr="00537925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ponosi koszty zatrudnienia osób na stanowiskach opiekunów wychowawczych w czasie przejazdu uczniów niepełnosprawnych w autobusach.</w:t>
      </w:r>
    </w:p>
    <w:p w14:paraId="072225A1" w14:textId="77777777" w:rsidR="00676734" w:rsidRPr="00537925" w:rsidRDefault="00676734" w:rsidP="0067673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13. </w:t>
      </w: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>Zakres obowiązków opiekuna uczniów w trakcie realizacji dowozu i odwozu:</w:t>
      </w:r>
    </w:p>
    <w:p w14:paraId="440A4590" w14:textId="77777777" w:rsidR="00676734" w:rsidRPr="00537925" w:rsidRDefault="00676734" w:rsidP="00676734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Opiekun jest odpowiedzialny za bezpieczeństwo uczniów w trakcie wsiadania do lub wysiadania ze środka transportu oraz w trakcie przejazdu </w:t>
      </w: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br/>
        <w:t xml:space="preserve">i doprowadzenia/przyprowadzenia do/z placówki. </w:t>
      </w:r>
    </w:p>
    <w:p w14:paraId="591B885E" w14:textId="77777777" w:rsidR="00676734" w:rsidRPr="00537925" w:rsidRDefault="00676734" w:rsidP="00676734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>Opiekun winien zapewnić pomóc dzieciom w pokonywaniu schodów, podtrzymywaniu i asekurowaniu podczas doprowadzenia dzieci z autobusu do budynku specjalnych szkół i placówek oświatowych.</w:t>
      </w:r>
    </w:p>
    <w:p w14:paraId="104B5CF0" w14:textId="77777777" w:rsidR="00676734" w:rsidRPr="00537925" w:rsidRDefault="00676734" w:rsidP="00676734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>Opiekun winien posiadać imienną listę niepełnosprawnych dzieci dowożonych.</w:t>
      </w:r>
    </w:p>
    <w:p w14:paraId="36390E0C" w14:textId="77777777" w:rsidR="00676734" w:rsidRPr="00537925" w:rsidRDefault="00676734" w:rsidP="0067673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Opiekun powinien cechować się wysoką kulturą osobistą, powinien posiadać dobry kontakt z dziećmi i utrzymać porządek i dobrą atmosferę w autobusie.</w:t>
      </w:r>
    </w:p>
    <w:p w14:paraId="45DCB84D" w14:textId="77777777" w:rsidR="00676734" w:rsidRPr="00537925" w:rsidRDefault="00676734" w:rsidP="00676734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Opiekun powinien wiedzieć jak udzielić pierwszej pomocy w przypadku zaistnienia sytuacji wymagającej udzielenia pomocy.</w:t>
      </w:r>
    </w:p>
    <w:p w14:paraId="3F9748ED" w14:textId="77777777" w:rsidR="00676734" w:rsidRPr="00537925" w:rsidRDefault="00676734" w:rsidP="00676734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przypadku awarii autobusu, wypadku czy nagłego pogorszenia stanu zdrowia dziecka, opiekunka musi podjąć odpowiednie kroki  i  niezwłocznie powiadomić odpowiednie służby oraz przewoźnika. </w:t>
      </w:r>
    </w:p>
    <w:p w14:paraId="29D5759B" w14:textId="77777777" w:rsidR="00676734" w:rsidRPr="00537925" w:rsidRDefault="00676734" w:rsidP="00676734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przypadku awarii autobusu przewożącego uczniów opiekun sprawuje opiekę nad dowożonymi dziećmi, zapewniając im bezpieczeństwo do czasu przybycia pojazdu zastępczego. </w:t>
      </w:r>
    </w:p>
    <w:p w14:paraId="7D0D760D" w14:textId="77777777" w:rsidR="00676734" w:rsidRPr="00537925" w:rsidRDefault="00676734" w:rsidP="00676734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W trakcie wykonywania czynności związanych z opieką ściśle współpracuje </w:t>
      </w: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br/>
        <w:t>z kierowcą pojazdu w zakresie bezpieczeństwa przewozu, mianowicie:</w:t>
      </w:r>
    </w:p>
    <w:p w14:paraId="0876BA27" w14:textId="77777777" w:rsidR="00676734" w:rsidRPr="00537925" w:rsidRDefault="00676734" w:rsidP="00676734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>a) w trakcie realizacji przewozu przebywa wewnątrz środka transportu,</w:t>
      </w:r>
    </w:p>
    <w:p w14:paraId="4DD00D29" w14:textId="77777777" w:rsidR="00676734" w:rsidRPr="00537925" w:rsidRDefault="00676734" w:rsidP="00676734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b) w trakcie wsiadania uczniów, po zatrzymaniu się pojazdu, otwiera przednie drzwi </w:t>
      </w: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br/>
        <w:t>i wychodzi na zewnątrz,</w:t>
      </w:r>
    </w:p>
    <w:p w14:paraId="4195B111" w14:textId="77777777" w:rsidR="00676734" w:rsidRPr="00537925" w:rsidRDefault="00676734" w:rsidP="00676734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>c) sprawdza, czy w miejscu wsiadania nie występują jakiekolwiek zagrożenia dla wsiadających,</w:t>
      </w:r>
    </w:p>
    <w:p w14:paraId="26B6A47B" w14:textId="77777777" w:rsidR="00676734" w:rsidRPr="00537925" w:rsidRDefault="00676734" w:rsidP="00676734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>e) po wejściu wszystkich uczniów do pojazdu opiekun sprawdza, czy uczniowie zajęli miejsca i są przygięci pasami bezpieczeństwa, w razie potrzeby pomaga i zapina pasy</w:t>
      </w:r>
    </w:p>
    <w:p w14:paraId="47D0CB37" w14:textId="77777777" w:rsidR="00676734" w:rsidRPr="00537925" w:rsidRDefault="00676734" w:rsidP="00676734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>f) po zamknięciu drzwi pojazdu oraz sprawdzeniu, czy zamknięte są drzwi tylne – awaryjne, opiekun przekazuje sygnał kierowcy do kontynuowania jazdy,</w:t>
      </w:r>
    </w:p>
    <w:p w14:paraId="3010D03A" w14:textId="77777777" w:rsidR="00676734" w:rsidRPr="00537925" w:rsidRDefault="00676734" w:rsidP="00676734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g) w trakcie przejazdu opiekun na bieżąco kontroluje stan ładu i bezpieczeństwa </w:t>
      </w: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br/>
        <w:t xml:space="preserve">w pojeździe podejmując skuteczną interwencję w razie jego naruszenia. W razie konieczności, w celu zapewnienia bezpieczeństwa, opiekun ma prawo do podjęcia decyzji o zatrzymaniu pojazdu w celu przywrócenia bezpiecznych warunków jazdy. </w:t>
      </w: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br/>
        <w:t>W takim przypadku kierowca zobowiązany jest do zatrzymania pojazdu w najbliższym miejscu niezagrażającym bezpieczeństwu na drodze,</w:t>
      </w:r>
    </w:p>
    <w:p w14:paraId="10111358" w14:textId="77777777" w:rsidR="00676734" w:rsidRPr="00537925" w:rsidRDefault="00676734" w:rsidP="00676734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>h) przywrócenie ładu i bezpieczeństwa w pojeździe należy dokonać bez jakichkolwiek form przemocy fizycznej,</w:t>
      </w:r>
    </w:p>
    <w:p w14:paraId="7A1FDB60" w14:textId="77777777" w:rsidR="00676734" w:rsidRPr="00537925" w:rsidRDefault="00676734" w:rsidP="00676734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i) w trakcie wysiadania dzieci, po zatrzymaniu się pojazdu opiekun otwiera drzwi pojazdu i wychodząc na zewnątrz sprawdza, czy zachowane są warunki bezpiecznego wysiadania, a w szczególności czy poruszające się po drodze </w:t>
      </w: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lastRenderedPageBreak/>
        <w:t>pojazdy nie stanowią zagrożenia dla wysiadających,</w:t>
      </w:r>
    </w:p>
    <w:p w14:paraId="332FEBDC" w14:textId="77777777" w:rsidR="00676734" w:rsidRPr="00537925" w:rsidRDefault="00676734" w:rsidP="00676734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>j) nadzoruje wysiadanie uczniów służąc im w razie potrzeby pomocą,</w:t>
      </w:r>
    </w:p>
    <w:p w14:paraId="507825AC" w14:textId="77777777" w:rsidR="00676734" w:rsidRPr="00537925" w:rsidRDefault="00676734" w:rsidP="00676734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k) po wyjściu uczniów opiekun zajmuje miejsce w pojeździe i daje sygnał kierowcy </w:t>
      </w: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br/>
        <w:t xml:space="preserve">w celu dalszej jazdy, </w:t>
      </w:r>
    </w:p>
    <w:p w14:paraId="2C4A0DA7" w14:textId="77777777" w:rsidR="00676734" w:rsidRPr="00537925" w:rsidRDefault="00676734" w:rsidP="00676734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>ł) odpowiedzialność i podjęcie obowiązków opiekuna rozpoczyna się z chwilą wejścia pierwszego ucznia do środka transportu w pierwszym miejscu zatrzymania rozpoczynającym dowóz uczniów, a kończy się z chwilą odprowadzenia uczniów do placówek oświatowych po opuszczeniu pojazdu przez ostatniego ucznia w miejscu zatrzymania kończącym dowóz,</w:t>
      </w:r>
    </w:p>
    <w:p w14:paraId="2FFA952A" w14:textId="77777777" w:rsidR="00676734" w:rsidRPr="00537925" w:rsidRDefault="00676734" w:rsidP="00676734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>m) po opuszczeniu środka transportu przez uczniów, opiekun dokonuje przeglądu wnętrza pojazdu i w przypadku stwierdzenia pozostawienia przez ucznia przedmiotów (np. torba, odzież itp.) przekazuje znalezione przedmioty kierowcy pojazdu,</w:t>
      </w:r>
    </w:p>
    <w:p w14:paraId="3B392966" w14:textId="77777777" w:rsidR="00676734" w:rsidRPr="00537925" w:rsidRDefault="00676734" w:rsidP="00676734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Wykonawca zobowiązany jest przed rozpoczęciem dowozów dostarczyć Zamawiającemu dokumenty dotyczące zatrudnionych opiekunów dowozu: oświadczenie, że Wykonawca </w:t>
      </w:r>
      <w:bookmarkStart w:id="7" w:name="_Hlk74311753"/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>dokonał weryfikacji opiekuna w rejestrze sprawców przestępstw na tle seksualnym</w:t>
      </w:r>
      <w:bookmarkEnd w:id="7"/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kserokopię oświadczenia o odbyciu szkolenia BHP. Zamawiający nie dopuszcza pełnienia przez jedną osobę funkcji kierowcy i opiekuna uczniów. </w:t>
      </w:r>
    </w:p>
    <w:p w14:paraId="1AF6104A" w14:textId="77777777" w:rsidR="00676734" w:rsidRPr="00537925" w:rsidRDefault="00676734" w:rsidP="00676734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Wielkość pojazdu dowożącego uczniów musi być dostosowana do liczby przewożonych uczniów niepełnosprawnych, zgodnie </w:t>
      </w:r>
      <w:r w:rsidRPr="00537925">
        <w:rPr>
          <w:rFonts w:ascii="Arial" w:eastAsia="Calibri" w:hAnsi="Arial" w:cs="Arial"/>
          <w:color w:val="000000" w:themeColor="text1"/>
          <w:kern w:val="0"/>
          <w:sz w:val="24"/>
          <w:szCs w:val="24"/>
          <w14:ligatures w14:val="none"/>
        </w:rPr>
        <w:t>z § 22 ust. 1</w:t>
      </w: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pkt 5 Rozporządzenia Ministra Infrastruktury z dnia 31 grudnia 2002 r. w sprawie warunków technicznych pojazdów oraz zakresu ich niezbędnego wyposażenia (Dz. U. z  2024 r. poz. 502) oraz </w:t>
      </w:r>
      <w:r w:rsidRPr="00537925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Rozporządzenie Ministra Infrastruktury z dnia 28 czerwca 2024 r. zmieniające rozporządzenie w sprawie warunków technicznych pojazdów oraz zakresu ich niezbędnego wyposażenia (Dz.U. </w:t>
      </w:r>
      <w:r w:rsidRPr="00537925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br/>
        <w:t xml:space="preserve">z 2024 r. poz. 983). </w:t>
      </w:r>
    </w:p>
    <w:p w14:paraId="6CDB9F60" w14:textId="77777777" w:rsidR="00676734" w:rsidRPr="00537925" w:rsidRDefault="00676734" w:rsidP="00676734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Kierowca musi posiadać odpowiednie kwalifikacje zawodowe, w tym wymagane uprawnienia do kierowania pojazdem przewożącym dzieci niepełnosprawne. Pojazdy powinny być dostosowane do liczby przewożonych uczniów, z zapewnieniem odpowiedniej liczby miejsc siedzących.</w:t>
      </w:r>
    </w:p>
    <w:p w14:paraId="407E246E" w14:textId="75E352DB" w:rsidR="00676734" w:rsidRPr="00537925" w:rsidRDefault="00676734" w:rsidP="00676734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 przypadku awarii pojazdu, przewoźnik ma niezwłocznie obowiązek zapewnić pojazd zastępczy spełniający te same wymagania. O awarii pojazdu Wykonawca powinien niezwłocznie powiadomić telefonicznie Dyrektorów placówek oświatowych oraz Referat Oświaty i Spraw Społecznych Urzędu Miejskiego w Barlinku, tel. 95 7465-567, </w:t>
      </w:r>
      <w:r w:rsidR="000D1F25"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tel. 95 7465-568.</w:t>
      </w:r>
    </w:p>
    <w:p w14:paraId="424861DC" w14:textId="77777777" w:rsidR="00676734" w:rsidRPr="00537925" w:rsidRDefault="00676734" w:rsidP="00676734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Wykonawca zobowiązany jest do ścisłej współpracy z dyrektorami szkół i przedszkoli w zakresie ustalania dowozów i odwozów uwzględniając dni wolne w czasie roku szkolnego wynikające z rozporządzenia o organizacji roku szkolnego. </w:t>
      </w:r>
    </w:p>
    <w:p w14:paraId="6DDEFCDA" w14:textId="77777777" w:rsidR="00676734" w:rsidRPr="00537925" w:rsidRDefault="00676734" w:rsidP="00676734">
      <w:pPr>
        <w:numPr>
          <w:ilvl w:val="0"/>
          <w:numId w:val="4"/>
        </w:numPr>
        <w:tabs>
          <w:tab w:val="left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bookmarkStart w:id="8" w:name="_Hlk135288839"/>
      <w:r w:rsidRPr="0053792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Przez cały okres obowiązywania umowy Wykonawca winien posiadać aktualną polisę OC  i ubezpieczeniową NNW obejmującą przewożone osoby. </w:t>
      </w:r>
    </w:p>
    <w:bookmarkEnd w:id="8"/>
    <w:p w14:paraId="7254CC93" w14:textId="77777777" w:rsidR="00676734" w:rsidRPr="00537925" w:rsidRDefault="00676734" w:rsidP="00676734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A391BBD" w14:textId="77777777" w:rsidR="00676734" w:rsidRDefault="00676734" w:rsidP="0067673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9598D7A" w14:textId="77777777" w:rsidR="00007218" w:rsidRDefault="00007218" w:rsidP="0067673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E078C58" w14:textId="77777777" w:rsidR="00007218" w:rsidRDefault="00007218" w:rsidP="0067673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13C22F1" w14:textId="77777777" w:rsidR="00007218" w:rsidRDefault="00007218" w:rsidP="0067673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A5683B8" w14:textId="77777777" w:rsidR="00007218" w:rsidRDefault="00007218" w:rsidP="0067673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5340334" w14:textId="77777777" w:rsidR="00007218" w:rsidRPr="00537925" w:rsidRDefault="00007218" w:rsidP="0067673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50C84B5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lastRenderedPageBreak/>
        <w:t>Szczegółowy zakres usługi transportowej, trasy dowozu:</w:t>
      </w:r>
    </w:p>
    <w:p w14:paraId="5C4C0964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6C1121E9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>Trasa nr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7796"/>
        <w:gridCol w:w="1701"/>
      </w:tblGrid>
      <w:tr w:rsidR="00FB710B" w:rsidRPr="00537925" w14:paraId="13A58104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C6A7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Lp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DACC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 xml:space="preserve">Trasa przejazdu, miejsce zamieszkania dzieci.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8DB0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Odległość km</w:t>
            </w:r>
          </w:p>
        </w:tc>
      </w:tr>
      <w:tr w:rsidR="00FB710B" w:rsidRPr="00537925" w14:paraId="0B54EC46" w14:textId="77777777">
        <w:trPr>
          <w:cantSplit/>
          <w:trHeight w:val="2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3564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2D59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– Łubianka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7803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13,500</w:t>
            </w:r>
          </w:p>
        </w:tc>
      </w:tr>
      <w:tr w:rsidR="00FB710B" w:rsidRPr="00537925" w14:paraId="77116929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0375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8B07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Łubianka – Barlinek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581E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13,500</w:t>
            </w:r>
          </w:p>
        </w:tc>
      </w:tr>
      <w:tr w:rsidR="00FB710B" w:rsidRPr="00537925" w14:paraId="5D7B2054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4A3E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3291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31 Stycznia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E33B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7C3B2CBB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24CF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016C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Żabia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7F78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77EBBBF8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F1CE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26A8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Chmielna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C510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305179FA" w14:textId="77777777">
        <w:trPr>
          <w:cantSplit/>
          <w:trHeight w:val="15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0C09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8153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Armii Polskiej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0EA4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4676A58F" w14:textId="77777777">
        <w:trPr>
          <w:cantSplit/>
          <w:trHeight w:val="10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41D7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9CA9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Górna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EB25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3FAA9831" w14:textId="77777777">
        <w:trPr>
          <w:cantSplit/>
          <w:trHeight w:val="10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44DA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3A3C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Niepodległości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DDDF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6498EC98" w14:textId="77777777">
        <w:trPr>
          <w:cantSplit/>
          <w:trHeight w:val="16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6406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F3F3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Grodzka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8CD7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38DBCAA1" w14:textId="77777777">
        <w:trPr>
          <w:cantSplit/>
          <w:trHeight w:val="16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70EA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97DA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Lipowa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4DAE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4A076DB1" w14:textId="77777777">
        <w:trPr>
          <w:cantSplit/>
          <w:trHeight w:val="16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41BA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791B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Dworcowa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FF0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0D085004" w14:textId="77777777">
        <w:trPr>
          <w:cantSplit/>
          <w:trHeight w:val="1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0189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9D44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ul. H. Sienkiewicza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11E4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1F5560D3" w14:textId="77777777">
        <w:trPr>
          <w:cantSplit/>
          <w:trHeight w:val="15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6A6B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50DA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ul. Szosowa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AE10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10,000</w:t>
            </w:r>
          </w:p>
        </w:tc>
      </w:tr>
      <w:tr w:rsidR="00FB710B" w:rsidRPr="00537925" w14:paraId="1525AC76" w14:textId="77777777">
        <w:trPr>
          <w:cantSplit/>
          <w:trHeight w:val="9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3D4B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3A64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rano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E77E" w14:textId="77777777" w:rsidR="00FB710B" w:rsidRPr="00007218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007218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37,000</w:t>
            </w:r>
          </w:p>
        </w:tc>
      </w:tr>
      <w:tr w:rsidR="00FB710B" w:rsidRPr="00537925" w14:paraId="6C886EDB" w14:textId="77777777">
        <w:trPr>
          <w:cantSplit/>
          <w:trHeight w:val="18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DCB1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6A7D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po południu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FE5F" w14:textId="77777777" w:rsidR="00FB710B" w:rsidRPr="00007218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007218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37,000</w:t>
            </w:r>
          </w:p>
        </w:tc>
      </w:tr>
      <w:tr w:rsidR="00FB710B" w:rsidRPr="00537925" w14:paraId="14862036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BA6C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AC9B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9B51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74,000</w:t>
            </w:r>
          </w:p>
        </w:tc>
      </w:tr>
    </w:tbl>
    <w:p w14:paraId="788E6A6B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0A958190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>Trasa nr 2: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7794"/>
        <w:gridCol w:w="1701"/>
      </w:tblGrid>
      <w:tr w:rsidR="00FB710B" w:rsidRPr="00537925" w14:paraId="5974A66C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1A00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Lp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3DAD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 xml:space="preserve">Trasa przejazdu, miejsce zamieszkania dzieci.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0138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Odległość km</w:t>
            </w:r>
          </w:p>
        </w:tc>
      </w:tr>
      <w:tr w:rsidR="00FB710B" w:rsidRPr="00537925" w14:paraId="5A97FA5D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5858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235F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– Żelice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FA02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20,000</w:t>
            </w:r>
          </w:p>
        </w:tc>
      </w:tr>
      <w:tr w:rsidR="00FB710B" w:rsidRPr="00537925" w14:paraId="4D1CC4EF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A13F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B119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Żelice – Barlinek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E34C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20,000</w:t>
            </w:r>
          </w:p>
        </w:tc>
      </w:tr>
      <w:tr w:rsidR="00FB710B" w:rsidRPr="00537925" w14:paraId="6376FAC3" w14:textId="77777777">
        <w:trPr>
          <w:cantSplit/>
          <w:trHeight w:val="15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D4FF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221D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ul. Kombatantów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8675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2,000</w:t>
            </w:r>
          </w:p>
        </w:tc>
      </w:tr>
      <w:tr w:rsidR="00FB710B" w:rsidRPr="00537925" w14:paraId="3E29C445" w14:textId="77777777">
        <w:trPr>
          <w:cantSplit/>
          <w:trHeight w:val="15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F6E2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3975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Widok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12EC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5FCBC5FE" w14:textId="77777777">
        <w:trPr>
          <w:cantSplit/>
          <w:trHeight w:val="10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716B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F45B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– Płonno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22C6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47CCDA98" w14:textId="77777777">
        <w:trPr>
          <w:cantSplit/>
          <w:trHeight w:val="16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86BA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652A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Płonno – Barlinek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BCB2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1BB8ECDE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E292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BD5B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ul. H. Sienkiewicza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F605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7C81F1B7" w14:textId="77777777">
        <w:trPr>
          <w:cantSplit/>
          <w:trHeight w:val="1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CC54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7787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ul. Szosowa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34B0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2,000</w:t>
            </w:r>
          </w:p>
        </w:tc>
      </w:tr>
      <w:tr w:rsidR="00FB710B" w:rsidRPr="00537925" w14:paraId="0807D621" w14:textId="77777777">
        <w:trPr>
          <w:cantSplit/>
          <w:trHeight w:val="1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F903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A18F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rano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D101" w14:textId="77777777" w:rsidR="00FB710B" w:rsidRPr="00007218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</w:pPr>
            <w:r w:rsidRPr="0000721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  <w:t>44,000</w:t>
            </w:r>
          </w:p>
        </w:tc>
      </w:tr>
      <w:tr w:rsidR="00FB710B" w:rsidRPr="00537925" w14:paraId="0639C481" w14:textId="77777777">
        <w:trPr>
          <w:cantSplit/>
          <w:trHeight w:val="9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5D65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C861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po południu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FF2A" w14:textId="77777777" w:rsidR="00FB710B" w:rsidRPr="00007218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</w:pPr>
            <w:r w:rsidRPr="0000721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  <w:t>44,000</w:t>
            </w:r>
          </w:p>
        </w:tc>
      </w:tr>
      <w:tr w:rsidR="00FB710B" w:rsidRPr="00537925" w14:paraId="1E7D3858" w14:textId="77777777">
        <w:trPr>
          <w:cantSplit/>
          <w:trHeight w:val="18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3EF5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42BF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A26F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88,000</w:t>
            </w:r>
          </w:p>
        </w:tc>
      </w:tr>
    </w:tbl>
    <w:p w14:paraId="44E74E67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78B7955D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>Trasa nr 3: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7794"/>
        <w:gridCol w:w="1701"/>
      </w:tblGrid>
      <w:tr w:rsidR="00FB710B" w:rsidRPr="00537925" w14:paraId="3A2EA8CE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09B8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Lp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B846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 xml:space="preserve">Trasa przejazdu, miejsce zamieszkania dzieci.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4CDD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Odległość km</w:t>
            </w:r>
          </w:p>
        </w:tc>
      </w:tr>
      <w:tr w:rsidR="00FB710B" w:rsidRPr="00537925" w14:paraId="175C4EAB" w14:textId="77777777">
        <w:trPr>
          <w:cantSplit/>
          <w:trHeight w:val="2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BD9B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A3D2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– Łubianka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9831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13,500</w:t>
            </w:r>
          </w:p>
        </w:tc>
      </w:tr>
      <w:tr w:rsidR="00FB710B" w:rsidRPr="00537925" w14:paraId="14D29AE8" w14:textId="77777777">
        <w:trPr>
          <w:cantSplit/>
          <w:trHeight w:val="2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B8CF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B580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Łubianka – Barlinek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DEFF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13,500</w:t>
            </w:r>
          </w:p>
        </w:tc>
      </w:tr>
      <w:tr w:rsidR="00FB710B" w:rsidRPr="00537925" w14:paraId="5CD3A661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6795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ACE6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Gorzowska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D171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49CC6475" w14:textId="77777777">
        <w:trPr>
          <w:cantSplit/>
          <w:trHeight w:val="15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B845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1187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ul. Marii Skłodowskiej-Curie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0F14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15CEB8AB" w14:textId="77777777">
        <w:trPr>
          <w:cantSplit/>
          <w:trHeight w:val="15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AF73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AB89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– Laskowo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A208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11,000</w:t>
            </w:r>
          </w:p>
        </w:tc>
      </w:tr>
      <w:tr w:rsidR="00FB710B" w:rsidRPr="00537925" w14:paraId="601025B3" w14:textId="77777777">
        <w:trPr>
          <w:cantSplit/>
          <w:trHeight w:val="16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2E98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915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Laskowo – Barlinek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48A2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11,000</w:t>
            </w:r>
          </w:p>
        </w:tc>
      </w:tr>
      <w:tr w:rsidR="00FB710B" w:rsidRPr="00537925" w14:paraId="0A15FCE2" w14:textId="77777777">
        <w:trPr>
          <w:cantSplit/>
          <w:trHeight w:val="1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1C5E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21E8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rano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A05E" w14:textId="77777777" w:rsidR="00FB710B" w:rsidRPr="00007218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</w:pPr>
            <w:r w:rsidRPr="0000721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  <w:t>49,000</w:t>
            </w:r>
          </w:p>
        </w:tc>
      </w:tr>
      <w:tr w:rsidR="00FB710B" w:rsidRPr="00537925" w14:paraId="58AFA027" w14:textId="77777777">
        <w:trPr>
          <w:cantSplit/>
          <w:trHeight w:val="1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2F90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6967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po południu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4FD7" w14:textId="77777777" w:rsidR="00FB710B" w:rsidRPr="00007218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</w:pPr>
            <w:r w:rsidRPr="0000721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  <w:t>49,000</w:t>
            </w:r>
          </w:p>
        </w:tc>
      </w:tr>
      <w:tr w:rsidR="00FB710B" w:rsidRPr="00537925" w14:paraId="50D46417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E915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C090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50C5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98,000</w:t>
            </w:r>
          </w:p>
        </w:tc>
      </w:tr>
    </w:tbl>
    <w:p w14:paraId="7F10ADFA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3DEF580A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22115A2A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0EBCD1A1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7CC2D531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5979B27C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>Trasa nr 4: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7794"/>
        <w:gridCol w:w="1701"/>
      </w:tblGrid>
      <w:tr w:rsidR="00FB710B" w:rsidRPr="00537925" w14:paraId="1E1A8E6A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184A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Lp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8F2D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 xml:space="preserve">Trasa przejazdu, miejsce zamieszkania dzieci.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5EFB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Odległość km</w:t>
            </w:r>
          </w:p>
        </w:tc>
      </w:tr>
      <w:tr w:rsidR="00FB710B" w:rsidRPr="00537925" w14:paraId="107D9D63" w14:textId="77777777">
        <w:trPr>
          <w:cantSplit/>
          <w:trHeight w:val="2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3A11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9BE7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Balinek ul. Stodolna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E553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24641070" w14:textId="77777777">
        <w:trPr>
          <w:cantSplit/>
          <w:trHeight w:val="15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9896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801E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Niepodległości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DFA1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5F99735E" w14:textId="77777777">
        <w:trPr>
          <w:cantSplit/>
          <w:trHeight w:val="10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5036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F1F2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Sportowa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B1F3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3168DCB3" w14:textId="77777777">
        <w:trPr>
          <w:cantSplit/>
          <w:trHeight w:val="16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D0EA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6CD6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Paderewskiego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0B1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6D6DFA8D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93EC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96DB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Barlinek ul. Przemysłowa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2C66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6C580E95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E796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42C8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– Laskowo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AB99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11,000</w:t>
            </w:r>
          </w:p>
        </w:tc>
      </w:tr>
      <w:tr w:rsidR="00FB710B" w:rsidRPr="00537925" w14:paraId="67A288BE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49AB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C903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Laskowo – Barlinek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5227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11,000</w:t>
            </w:r>
          </w:p>
        </w:tc>
      </w:tr>
      <w:tr w:rsidR="00FB710B" w:rsidRPr="00537925" w14:paraId="373BAF57" w14:textId="77777777">
        <w:trPr>
          <w:cantSplit/>
          <w:trHeight w:val="1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D47C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95BA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rano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E400" w14:textId="77777777" w:rsidR="00FB710B" w:rsidRPr="00007218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007218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22,000</w:t>
            </w:r>
          </w:p>
        </w:tc>
      </w:tr>
      <w:tr w:rsidR="00FB710B" w:rsidRPr="00537925" w14:paraId="0DEF8F9C" w14:textId="77777777">
        <w:trPr>
          <w:cantSplit/>
          <w:trHeight w:val="9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6032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0B7F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po południu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DCDB" w14:textId="77777777" w:rsidR="00FB710B" w:rsidRPr="00007218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007218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22,000</w:t>
            </w:r>
          </w:p>
        </w:tc>
      </w:tr>
      <w:tr w:rsidR="00FB710B" w:rsidRPr="00537925" w14:paraId="65417498" w14:textId="77777777">
        <w:trPr>
          <w:cantSplit/>
          <w:trHeight w:val="18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032D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B555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4B82" w14:textId="77777777" w:rsidR="00FB710B" w:rsidRPr="00007218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007218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44,000</w:t>
            </w:r>
          </w:p>
        </w:tc>
      </w:tr>
    </w:tbl>
    <w:p w14:paraId="1B22D82B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22CBA125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>Trasa nr 5: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7794"/>
        <w:gridCol w:w="1701"/>
      </w:tblGrid>
      <w:tr w:rsidR="00FB710B" w:rsidRPr="00537925" w14:paraId="6254ECFA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D2C4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Lp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B099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 xml:space="preserve">Trasa przejazdu, miejsce zamieszkania dzieci.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C01C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Odległość km</w:t>
            </w:r>
          </w:p>
        </w:tc>
      </w:tr>
      <w:tr w:rsidR="00FB710B" w:rsidRPr="00537925" w14:paraId="37484C86" w14:textId="77777777">
        <w:trPr>
          <w:cantSplit/>
          <w:trHeight w:val="2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27EE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D1FD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– Mostkowo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2EA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12,000</w:t>
            </w:r>
          </w:p>
        </w:tc>
      </w:tr>
      <w:tr w:rsidR="00FB710B" w:rsidRPr="00537925" w14:paraId="5DB77B54" w14:textId="77777777">
        <w:trPr>
          <w:cantSplit/>
          <w:trHeight w:val="2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91A2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F5B4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Mostkowo – Barlinek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CBFD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12,000</w:t>
            </w:r>
          </w:p>
        </w:tc>
      </w:tr>
      <w:tr w:rsidR="00FB710B" w:rsidRPr="00537925" w14:paraId="208E03EB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3E39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0274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Jaromierki – Barlinek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C548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color w:val="EE0000"/>
                <w:sz w:val="24"/>
                <w:szCs w:val="24"/>
                <w:lang w:eastAsia="zh-CN"/>
              </w:rPr>
            </w:pPr>
          </w:p>
        </w:tc>
      </w:tr>
      <w:tr w:rsidR="00FB710B" w:rsidRPr="00537925" w14:paraId="7D993830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2105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7DB4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ul. Okrężna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47C5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2B9A453A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91A7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BC8F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ul. Gorzowska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B4C2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4543F537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983D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31A7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ul. Paderewskiego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B72C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334FC54A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1DD7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994B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ul. Tunelowa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CA6E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5894467B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6DDE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AA27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ul. Szpitalna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F1B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50D8E7F5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B4F3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A711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ul. Św. Bonifacego 10/1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A62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71E95103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9159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DA06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Barlinek, Młyn Leśny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F817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1224AED7" w14:textId="77777777">
        <w:trPr>
          <w:cantSplit/>
          <w:trHeight w:val="1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C4F2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3E46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rano: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CC6A" w14:textId="77777777" w:rsidR="00FB710B" w:rsidRPr="00007218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</w:pPr>
            <w:r w:rsidRPr="0000721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  <w:t>24,000</w:t>
            </w:r>
          </w:p>
        </w:tc>
      </w:tr>
      <w:tr w:rsidR="00FB710B" w:rsidRPr="00537925" w14:paraId="7B02ABEE" w14:textId="77777777">
        <w:trPr>
          <w:cantSplit/>
          <w:trHeight w:val="1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27A7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F853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po południu: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6D01" w14:textId="77777777" w:rsidR="00FB710B" w:rsidRPr="00007218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</w:pPr>
            <w:r w:rsidRPr="0000721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  <w:t>24,000</w:t>
            </w:r>
          </w:p>
        </w:tc>
      </w:tr>
      <w:tr w:rsidR="00FB710B" w:rsidRPr="00537925" w14:paraId="32A9A067" w14:textId="77777777">
        <w:trPr>
          <w:cantSplit/>
          <w:trHeight w:val="1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D13B" w14:textId="77777777" w:rsidR="00FB710B" w:rsidRPr="00537925" w:rsidRDefault="00FB710B" w:rsidP="00FB710B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A35E" w14:textId="77777777" w:rsidR="00FB710B" w:rsidRPr="00537925" w:rsidRDefault="00FB710B" w:rsidP="00FB710B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2C4F" w14:textId="77777777" w:rsidR="00FB710B" w:rsidRPr="00537925" w:rsidRDefault="00FB710B" w:rsidP="00FB710B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zh-CN"/>
              </w:rPr>
              <w:t>48,000</w:t>
            </w:r>
          </w:p>
        </w:tc>
      </w:tr>
    </w:tbl>
    <w:p w14:paraId="307B50C2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</w:p>
    <w:p w14:paraId="05D5E4F1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Trasa nr 6: 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7794"/>
        <w:gridCol w:w="1701"/>
      </w:tblGrid>
      <w:tr w:rsidR="00FB710B" w:rsidRPr="00537925" w14:paraId="33284892" w14:textId="77777777">
        <w:trPr>
          <w:cantSplit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A972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Lp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6795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 xml:space="preserve">Trasa przejazdu, miejsce zamieszkania dzieci.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B1FE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Odległość km</w:t>
            </w:r>
          </w:p>
        </w:tc>
      </w:tr>
      <w:tr w:rsidR="00FB710B" w:rsidRPr="00537925" w14:paraId="44D9FD5A" w14:textId="77777777">
        <w:trPr>
          <w:cantSplit/>
          <w:trHeight w:val="1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E713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ED19C2B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zh-CN"/>
              </w:rPr>
              <w:t xml:space="preserve">KURSY: OD PONIEDZIAŁKU DO </w:t>
            </w: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CZWARTKU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66A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617DCC4C" w14:textId="77777777">
        <w:trPr>
          <w:cantSplit/>
          <w:trHeight w:val="10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2C0D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DE12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– Strzelce Krajeńskie (RANO)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0904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26,000</w:t>
            </w:r>
          </w:p>
        </w:tc>
      </w:tr>
      <w:tr w:rsidR="00FB710B" w:rsidRPr="00537925" w14:paraId="745730DA" w14:textId="77777777">
        <w:trPr>
          <w:cantSplit/>
          <w:trHeight w:val="10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648A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CF4F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Strzelce Krajeńskie – Lipki Wielkie (RANO)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E6FD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25,000</w:t>
            </w:r>
          </w:p>
        </w:tc>
      </w:tr>
      <w:tr w:rsidR="00FB710B" w:rsidRPr="00537925" w14:paraId="65F76359" w14:textId="77777777">
        <w:trPr>
          <w:cantSplit/>
          <w:trHeight w:val="10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1D32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E6B3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Lipki Wielkie – Strzelce Krajeńskie (RANO)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2B36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25,000</w:t>
            </w:r>
          </w:p>
        </w:tc>
      </w:tr>
      <w:tr w:rsidR="00FB710B" w:rsidRPr="00537925" w14:paraId="2575DD15" w14:textId="77777777">
        <w:trPr>
          <w:cantSplit/>
          <w:trHeight w:val="10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3807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578E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Strzelce Krajeńskie – Barlinek (RANO)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DBD3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26,000</w:t>
            </w:r>
          </w:p>
        </w:tc>
      </w:tr>
      <w:tr w:rsidR="00FB710B" w:rsidRPr="00537925" w14:paraId="09D7F3B8" w14:textId="77777777">
        <w:trPr>
          <w:cantSplit/>
          <w:trHeight w:val="10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47A5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56B1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7E4C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1301B919" w14:textId="77777777">
        <w:trPr>
          <w:cantSplit/>
          <w:trHeight w:val="16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7F9C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4C20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– Strzelce Krajeńskie (PO POŁUDNIU)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5A44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26,000</w:t>
            </w:r>
          </w:p>
        </w:tc>
      </w:tr>
      <w:tr w:rsidR="00FB710B" w:rsidRPr="00537925" w14:paraId="05947635" w14:textId="77777777">
        <w:trPr>
          <w:cantSplit/>
          <w:trHeight w:val="16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B81E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2E0B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Strzelce Krajeńskie – Lipki Wielkie (PO POŁUDNIU)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18FC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25,000</w:t>
            </w:r>
          </w:p>
        </w:tc>
      </w:tr>
      <w:tr w:rsidR="00FB710B" w:rsidRPr="00537925" w14:paraId="59D95524" w14:textId="77777777">
        <w:trPr>
          <w:cantSplit/>
          <w:trHeight w:val="16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8FFE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DAB8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Lipki Wielkie – Strzelce Krajeńskie (PO POŁUDNIU)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7758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25,000</w:t>
            </w:r>
          </w:p>
        </w:tc>
      </w:tr>
      <w:tr w:rsidR="00FB710B" w:rsidRPr="00537925" w14:paraId="770886D6" w14:textId="77777777">
        <w:trPr>
          <w:cantSplit/>
          <w:trHeight w:val="16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EC2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7271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Strzelce Krajeńskie – Barlinek (PO POŁUDNIU)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01BC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26,000</w:t>
            </w:r>
          </w:p>
        </w:tc>
      </w:tr>
      <w:tr w:rsidR="00FB710B" w:rsidRPr="00537925" w14:paraId="723DC496" w14:textId="77777777">
        <w:trPr>
          <w:cantSplit/>
          <w:trHeight w:val="1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B9CE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C343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E0B8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2834CA80" w14:textId="77777777">
        <w:trPr>
          <w:cantSplit/>
          <w:trHeight w:val="1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B537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C93C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rano: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DCDC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102,000</w:t>
            </w:r>
          </w:p>
        </w:tc>
      </w:tr>
      <w:tr w:rsidR="00FB710B" w:rsidRPr="00537925" w14:paraId="746BB4C6" w14:textId="77777777">
        <w:trPr>
          <w:cantSplit/>
          <w:trHeight w:val="1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5D88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D364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po południu: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8AE2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102,000</w:t>
            </w:r>
          </w:p>
        </w:tc>
      </w:tr>
      <w:tr w:rsidR="00FB710B" w:rsidRPr="00537925" w14:paraId="649CC036" w14:textId="77777777">
        <w:trPr>
          <w:cantSplit/>
          <w:trHeight w:val="1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45E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6E7B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2079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204,000</w:t>
            </w:r>
          </w:p>
        </w:tc>
      </w:tr>
      <w:tr w:rsidR="00FB710B" w:rsidRPr="00537925" w14:paraId="5BBA5172" w14:textId="77777777">
        <w:trPr>
          <w:cantSplit/>
          <w:trHeight w:val="1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B3ED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82E9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E934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3EAB6473" w14:textId="77777777">
        <w:trPr>
          <w:cantSplit/>
          <w:trHeight w:val="1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6F4A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1A6F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0924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676D3793" w14:textId="77777777">
        <w:trPr>
          <w:cantSplit/>
          <w:trHeight w:val="1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565C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E54F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zh-CN"/>
              </w:rPr>
              <w:t>KURS PIĄTKOWY</w:t>
            </w: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207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68810021" w14:textId="77777777">
        <w:trPr>
          <w:cantSplit/>
          <w:trHeight w:val="1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E4DB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9954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– Strzelce Krajeńskie (RANO)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D0FA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26,000</w:t>
            </w:r>
          </w:p>
        </w:tc>
      </w:tr>
      <w:tr w:rsidR="00FB710B" w:rsidRPr="00537925" w14:paraId="6D710EA5" w14:textId="77777777">
        <w:trPr>
          <w:cantSplit/>
          <w:trHeight w:val="1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EC0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70A4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Strzelce Krajeńskie – Barlinek (RANO)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3C11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26,000</w:t>
            </w:r>
          </w:p>
        </w:tc>
      </w:tr>
      <w:tr w:rsidR="00FB710B" w:rsidRPr="00537925" w14:paraId="4B5D7D94" w14:textId="77777777">
        <w:trPr>
          <w:cantSplit/>
          <w:trHeight w:val="1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D22B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89C5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35B7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2EB468AD" w14:textId="77777777">
        <w:trPr>
          <w:cantSplit/>
          <w:trHeight w:val="1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7746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9079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– Strzelce Krajeńskie (PO POŁUDNIU)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35D8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26,000</w:t>
            </w:r>
          </w:p>
        </w:tc>
      </w:tr>
      <w:tr w:rsidR="00FB710B" w:rsidRPr="00537925" w14:paraId="585F5D47" w14:textId="77777777">
        <w:trPr>
          <w:cantSplit/>
          <w:trHeight w:val="1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7A15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4B2D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Strzelce Krajeńskie – Barlinek (PO POŁUDNIU)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C522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26,000</w:t>
            </w:r>
          </w:p>
        </w:tc>
      </w:tr>
      <w:tr w:rsidR="00FB710B" w:rsidRPr="00537925" w14:paraId="30CD6FFE" w14:textId="77777777">
        <w:trPr>
          <w:cantSplit/>
          <w:trHeight w:val="1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41E9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6EAC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8CF6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7C386889" w14:textId="77777777">
        <w:trPr>
          <w:cantSplit/>
          <w:trHeight w:val="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6B5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D9E0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rano: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4456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52,000</w:t>
            </w:r>
          </w:p>
        </w:tc>
      </w:tr>
      <w:tr w:rsidR="00FB710B" w:rsidRPr="00537925" w14:paraId="71682BC6" w14:textId="77777777">
        <w:trPr>
          <w:cantSplit/>
          <w:trHeight w:val="18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530C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AFD4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po południu: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21E6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52,000</w:t>
            </w:r>
          </w:p>
        </w:tc>
      </w:tr>
      <w:tr w:rsidR="00FB710B" w:rsidRPr="00537925" w14:paraId="2EE245AE" w14:textId="77777777">
        <w:trPr>
          <w:cantSplit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461D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91B0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EDE4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104,000</w:t>
            </w:r>
          </w:p>
        </w:tc>
      </w:tr>
    </w:tbl>
    <w:p w14:paraId="3997F5CF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15BDD8A0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2F2C1E1C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4A8BE38D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>Trasa nr 7: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7794"/>
        <w:gridCol w:w="1701"/>
      </w:tblGrid>
      <w:tr w:rsidR="00FB710B" w:rsidRPr="00537925" w14:paraId="5591B9EE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67B8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Lp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F355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 xml:space="preserve">Trasa przejazdu, miejsce zamieszkania dzieci.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D686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Odległość km</w:t>
            </w:r>
          </w:p>
        </w:tc>
      </w:tr>
      <w:tr w:rsidR="00FB710B" w:rsidRPr="00537925" w14:paraId="06424169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C4D7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3CBA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zh-CN"/>
              </w:rPr>
              <w:t xml:space="preserve">KURSY: OD PONIEDZIAŁKU </w:t>
            </w:r>
            <w:r w:rsidRPr="00537925">
              <w:rPr>
                <w:rFonts w:ascii="Arial" w:eastAsia="Times New Roman" w:hAnsi="Arial" w:cs="Arial"/>
                <w:sz w:val="24"/>
                <w:szCs w:val="24"/>
                <w:highlight w:val="yellow"/>
                <w:shd w:val="clear" w:color="auto" w:fill="FFFF00"/>
                <w:lang w:eastAsia="zh-CN"/>
              </w:rPr>
              <w:t xml:space="preserve">DO </w:t>
            </w:r>
            <w:r w:rsidRPr="00537925">
              <w:rPr>
                <w:rFonts w:ascii="Arial" w:eastAsia="Times New Roman" w:hAnsi="Arial" w:cs="Arial"/>
                <w:sz w:val="24"/>
                <w:szCs w:val="24"/>
                <w:shd w:val="clear" w:color="auto" w:fill="FFFF00"/>
                <w:lang w:eastAsia="zh-CN"/>
              </w:rPr>
              <w:t>PIĄTKU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967F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</w:p>
        </w:tc>
      </w:tr>
      <w:tr w:rsidR="00FB710B" w:rsidRPr="00537925" w14:paraId="4D0B0140" w14:textId="77777777">
        <w:trPr>
          <w:cantSplit/>
          <w:trHeight w:val="2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0042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B6C5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– Pyrzyce (RANO)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98C1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35,800</w:t>
            </w:r>
          </w:p>
        </w:tc>
      </w:tr>
      <w:tr w:rsidR="00FB710B" w:rsidRPr="00537925" w14:paraId="2E9FD323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C59F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48A5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Pyrzyce – Barlinek (RANO)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9A4A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35,800</w:t>
            </w:r>
          </w:p>
        </w:tc>
      </w:tr>
      <w:tr w:rsidR="00FB710B" w:rsidRPr="00537925" w14:paraId="2E05D9FC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BFC7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1BDF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70B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15BABCD4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59BC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5C2F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Barlinek – Pyrzyce (PO POŁUDNIU)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5D94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35,800</w:t>
            </w:r>
          </w:p>
        </w:tc>
      </w:tr>
      <w:tr w:rsidR="00FB710B" w:rsidRPr="00537925" w14:paraId="1AC8E0D4" w14:textId="77777777">
        <w:trPr>
          <w:cantSplit/>
          <w:trHeight w:val="15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BE20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9270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Pyrzyce – Barlinek (PO POŁUDNIU)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B11A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35,800</w:t>
            </w:r>
          </w:p>
        </w:tc>
      </w:tr>
      <w:tr w:rsidR="00FB710B" w:rsidRPr="00537925" w14:paraId="2211BFB7" w14:textId="77777777">
        <w:trPr>
          <w:cantSplit/>
          <w:trHeight w:val="15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E934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459D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3B9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FB710B" w:rsidRPr="00537925" w14:paraId="6CA3E302" w14:textId="77777777">
        <w:trPr>
          <w:cantSplit/>
          <w:trHeight w:val="9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891A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7812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rano: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2B46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71,600</w:t>
            </w:r>
          </w:p>
        </w:tc>
      </w:tr>
      <w:tr w:rsidR="00FB710B" w:rsidRPr="00537925" w14:paraId="74345416" w14:textId="77777777">
        <w:trPr>
          <w:cantSplit/>
          <w:trHeight w:val="18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C7F9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8C3A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 po południu: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4EB4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71,600</w:t>
            </w:r>
          </w:p>
        </w:tc>
      </w:tr>
      <w:tr w:rsidR="00FB710B" w:rsidRPr="00537925" w14:paraId="0954A607" w14:textId="77777777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C435" w14:textId="77777777" w:rsidR="00FB710B" w:rsidRPr="00537925" w:rsidRDefault="00FB710B" w:rsidP="00FB710B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F49A" w14:textId="77777777" w:rsidR="00FB710B" w:rsidRPr="00537925" w:rsidRDefault="00FB710B" w:rsidP="00FB710B">
            <w:pPr>
              <w:spacing w:after="0" w:line="254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Łącznie kilometrów: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9F7E" w14:textId="77777777" w:rsidR="00FB710B" w:rsidRPr="00537925" w:rsidRDefault="00FB710B" w:rsidP="00FB710B">
            <w:pPr>
              <w:spacing w:after="0" w:line="254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537925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143,200</w:t>
            </w:r>
          </w:p>
        </w:tc>
      </w:tr>
    </w:tbl>
    <w:p w14:paraId="0F721AAF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color w:val="EE0000"/>
          <w:kern w:val="0"/>
          <w:sz w:val="24"/>
          <w:szCs w:val="24"/>
          <w:lang w:eastAsia="zh-CN"/>
          <w14:ligatures w14:val="none"/>
        </w:rPr>
      </w:pPr>
    </w:p>
    <w:p w14:paraId="277671A2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zh-CN"/>
          <w14:ligatures w14:val="none"/>
        </w:rPr>
      </w:pPr>
    </w:p>
    <w:p w14:paraId="05F22753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b/>
          <w:bCs/>
          <w:kern w:val="0"/>
          <w:sz w:val="24"/>
          <w:szCs w:val="24"/>
          <w:lang w:eastAsia="zh-CN"/>
          <w14:ligatures w14:val="none"/>
        </w:rPr>
        <w:t>Kursy odbywają się rano i po południu – dowóz na zajęcia i powrót po zajęciach do Barlinka w każdy dzień nauki szkolnej.</w:t>
      </w:r>
    </w:p>
    <w:p w14:paraId="35DB5BF7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zh-CN"/>
          <w14:ligatures w14:val="none"/>
        </w:rPr>
      </w:pPr>
    </w:p>
    <w:p w14:paraId="3B63F124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zh-CN"/>
          <w14:ligatures w14:val="none"/>
        </w:rPr>
      </w:pPr>
      <w:r w:rsidRPr="00537925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zh-CN"/>
          <w14:ligatures w14:val="none"/>
        </w:rPr>
        <w:t>Łącznie kilometrów w tygodniu:</w:t>
      </w:r>
    </w:p>
    <w:p w14:paraId="0426C6D3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zh-CN"/>
          <w14:ligatures w14:val="none"/>
        </w:rPr>
      </w:pPr>
    </w:p>
    <w:p w14:paraId="5EA650D6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Trasa 1: 74 km x 5 dni = 370 km</w:t>
      </w:r>
    </w:p>
    <w:p w14:paraId="2D7806D2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Trasa 2: 88 km x 5 dni = 440 km</w:t>
      </w:r>
    </w:p>
    <w:p w14:paraId="70AA8166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Trasa 3: 98 km x 5 dni = 490 km</w:t>
      </w:r>
    </w:p>
    <w:p w14:paraId="58332176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Trasa 4: 44 km x 5 dni = 220 km</w:t>
      </w:r>
    </w:p>
    <w:p w14:paraId="3C978C00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Trasa 5: 48 km x 5 dni = 240 km</w:t>
      </w:r>
    </w:p>
    <w:p w14:paraId="1CE2B791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Trasa 6: 204 km x 4 dni = 816 km</w:t>
      </w:r>
    </w:p>
    <w:p w14:paraId="40A8E7CE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 xml:space="preserve">               104 km x 1 dzień = 104 km </w:t>
      </w:r>
    </w:p>
    <w:p w14:paraId="2AD1912B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</w:p>
    <w:p w14:paraId="44BAF577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816 + 104 = 920 km</w:t>
      </w:r>
    </w:p>
    <w:p w14:paraId="53679DB6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</w:p>
    <w:p w14:paraId="491A33E5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537925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lastRenderedPageBreak/>
        <w:t>Trasa 7: 143,2 km x 5 dni = 716 km</w:t>
      </w:r>
    </w:p>
    <w:p w14:paraId="0D45BDCC" w14:textId="77777777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zh-CN"/>
          <w14:ligatures w14:val="none"/>
        </w:rPr>
      </w:pPr>
      <w:r w:rsidRPr="00537925">
        <w:rPr>
          <w:rFonts w:ascii="Arial" w:eastAsia="Times New Roman" w:hAnsi="Arial" w:cs="Arial"/>
          <w:b/>
          <w:bCs/>
          <w:kern w:val="0"/>
          <w:sz w:val="24"/>
          <w:szCs w:val="24"/>
          <w:lang w:eastAsia="zh-CN"/>
          <w14:ligatures w14:val="none"/>
        </w:rPr>
        <w:t xml:space="preserve">Suma kilometrów z tras 1-7 </w:t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: 3 396 </w:t>
      </w:r>
      <w:r w:rsidRPr="00537925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zh-CN"/>
          <w14:ligatures w14:val="none"/>
        </w:rPr>
        <w:t xml:space="preserve">km </w:t>
      </w:r>
    </w:p>
    <w:p w14:paraId="478EFA46" w14:textId="5081B12F" w:rsidR="00FB710B" w:rsidRPr="00537925" w:rsidRDefault="00FB710B" w:rsidP="00FB710B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zh-CN"/>
          <w14:ligatures w14:val="none"/>
        </w:rPr>
      </w:pPr>
      <w:r w:rsidRPr="00537925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zh-CN"/>
          <w14:ligatures w14:val="none"/>
        </w:rPr>
        <w:t xml:space="preserve">3 396 km </w:t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x </w:t>
      </w:r>
      <w:r w:rsidR="006A67EA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>16</w:t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 tygodni (</w:t>
      </w:r>
      <w:r w:rsidR="006A67EA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>4 m-ce</w:t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) = </w:t>
      </w:r>
      <w:r w:rsidR="006A67EA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>54 336</w:t>
      </w:r>
      <w:r w:rsidRPr="00537925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 km.</w:t>
      </w:r>
    </w:p>
    <w:p w14:paraId="7F178217" w14:textId="77777777" w:rsidR="009C0062" w:rsidRPr="00537925" w:rsidRDefault="009C0062">
      <w:pPr>
        <w:rPr>
          <w:rFonts w:ascii="Arial" w:hAnsi="Arial" w:cs="Arial"/>
          <w:sz w:val="24"/>
          <w:szCs w:val="24"/>
        </w:rPr>
      </w:pPr>
    </w:p>
    <w:sectPr w:rsidR="009C0062" w:rsidRPr="00537925" w:rsidSect="00676734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319EB" w14:textId="77777777" w:rsidR="00E301C5" w:rsidRDefault="00E301C5">
      <w:pPr>
        <w:spacing w:after="0" w:line="240" w:lineRule="auto"/>
      </w:pPr>
      <w:r>
        <w:separator/>
      </w:r>
    </w:p>
  </w:endnote>
  <w:endnote w:type="continuationSeparator" w:id="0">
    <w:p w14:paraId="5CA80D63" w14:textId="77777777" w:rsidR="00E301C5" w:rsidRDefault="00E30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F7B59" w14:textId="77777777" w:rsidR="00E301C5" w:rsidRDefault="00E301C5">
      <w:pPr>
        <w:spacing w:after="0" w:line="240" w:lineRule="auto"/>
      </w:pPr>
      <w:r>
        <w:separator/>
      </w:r>
    </w:p>
  </w:footnote>
  <w:footnote w:type="continuationSeparator" w:id="0">
    <w:p w14:paraId="377A7E6E" w14:textId="77777777" w:rsidR="00E301C5" w:rsidRDefault="00E30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441CC" w14:textId="200E6674" w:rsidR="00676734" w:rsidRPr="004337CC" w:rsidRDefault="00676734" w:rsidP="004337CC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66998"/>
    <w:multiLevelType w:val="hybridMultilevel"/>
    <w:tmpl w:val="6166FEB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2B6A3A81"/>
    <w:multiLevelType w:val="hybridMultilevel"/>
    <w:tmpl w:val="069E1994"/>
    <w:lvl w:ilvl="0" w:tplc="04150001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ED93047"/>
    <w:multiLevelType w:val="hybridMultilevel"/>
    <w:tmpl w:val="2710D42E"/>
    <w:lvl w:ilvl="0" w:tplc="60AC3900">
      <w:start w:val="1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F763C5"/>
    <w:multiLevelType w:val="hybridMultilevel"/>
    <w:tmpl w:val="25164688"/>
    <w:lvl w:ilvl="0" w:tplc="C49E6C7C">
      <w:start w:val="1"/>
      <w:numFmt w:val="decimal"/>
      <w:lvlText w:val="%1."/>
      <w:lvlJc w:val="left"/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080843">
    <w:abstractNumId w:val="0"/>
  </w:num>
  <w:num w:numId="2" w16cid:durableId="866792787">
    <w:abstractNumId w:val="3"/>
  </w:num>
  <w:num w:numId="3" w16cid:durableId="1870559490">
    <w:abstractNumId w:val="1"/>
  </w:num>
  <w:num w:numId="4" w16cid:durableId="177545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734"/>
    <w:rsid w:val="00007218"/>
    <w:rsid w:val="00096C18"/>
    <w:rsid w:val="000D1F25"/>
    <w:rsid w:val="000E30E8"/>
    <w:rsid w:val="002C27AA"/>
    <w:rsid w:val="003944BB"/>
    <w:rsid w:val="004278C5"/>
    <w:rsid w:val="0049456D"/>
    <w:rsid w:val="00514C4B"/>
    <w:rsid w:val="00537925"/>
    <w:rsid w:val="00676734"/>
    <w:rsid w:val="006A67EA"/>
    <w:rsid w:val="006B5767"/>
    <w:rsid w:val="00716AF0"/>
    <w:rsid w:val="009C0062"/>
    <w:rsid w:val="00AE2185"/>
    <w:rsid w:val="00CA5CE4"/>
    <w:rsid w:val="00CB063D"/>
    <w:rsid w:val="00DC6824"/>
    <w:rsid w:val="00E301C5"/>
    <w:rsid w:val="00F53622"/>
    <w:rsid w:val="00F537AB"/>
    <w:rsid w:val="00FB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313BC"/>
  <w15:chartTrackingRefBased/>
  <w15:docId w15:val="{5C1BBF51-E212-4D9E-AE3F-3B059A6E6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67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67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67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7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7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7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67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67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67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67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7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67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7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7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7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67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67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67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67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67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7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67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7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67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67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67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7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7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73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7673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6767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37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2236</Words>
  <Characters>13422</Characters>
  <Application>Microsoft Office Word</Application>
  <DocSecurity>0</DocSecurity>
  <Lines>111</Lines>
  <Paragraphs>31</Paragraphs>
  <ScaleCrop>false</ScaleCrop>
  <Company/>
  <LinksUpToDate>false</LinksUpToDate>
  <CharactersWithSpaces>15627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leszczynska</dc:creator>
  <cp:keywords/>
  <dc:description/>
  <cp:lastModifiedBy>Jarosz</cp:lastModifiedBy>
  <cp:revision>11</cp:revision>
  <dcterms:created xsi:type="dcterms:W3CDTF">2026-04-30T09:21:00Z</dcterms:created>
  <dcterms:modified xsi:type="dcterms:W3CDTF">2026-05-08T08:18:00Z</dcterms:modified>
</cp:coreProperties>
</file>